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D7" w:rsidRDefault="00836531" w:rsidP="00621390">
      <w:pPr>
        <w:spacing w:line="360" w:lineRule="auto"/>
        <w:rPr>
          <w:rFonts w:ascii="宋体" w:eastAsia="宋体" w:hAnsi="宋体" w:cs="Tahoma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Tahoma" w:hint="eastAsia"/>
          <w:kern w:val="0"/>
          <w:szCs w:val="21"/>
        </w:rPr>
        <w:t>附录：清华大学2020年中国公共政策案例分析大赛决赛获奖名单</w:t>
      </w:r>
    </w:p>
    <w:p w:rsidR="008503AE" w:rsidRPr="008503AE" w:rsidRDefault="00F51473" w:rsidP="008503AE">
      <w:pPr>
        <w:spacing w:line="360" w:lineRule="auto"/>
        <w:jc w:val="center"/>
        <w:rPr>
          <w:rFonts w:ascii="宋体" w:eastAsia="宋体" w:hAnsi="宋体" w:cs="Tahoma"/>
          <w:b/>
          <w:kern w:val="0"/>
          <w:sz w:val="24"/>
          <w:szCs w:val="24"/>
        </w:rPr>
      </w:pPr>
      <w:r w:rsidRPr="0095496B">
        <w:rPr>
          <w:rFonts w:ascii="宋体" w:eastAsia="宋体" w:hAnsi="宋体" w:cs="Tahoma" w:hint="eastAsia"/>
          <w:b/>
          <w:kern w:val="0"/>
          <w:sz w:val="24"/>
          <w:szCs w:val="24"/>
        </w:rPr>
        <w:t>清华大学2020年中国公共政策案例分析大赛决赛获奖名单</w:t>
      </w: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1163"/>
        <w:gridCol w:w="1133"/>
        <w:gridCol w:w="1135"/>
        <w:gridCol w:w="1184"/>
      </w:tblGrid>
      <w:tr w:rsidR="0095496B" w:rsidRPr="002F2A81" w:rsidTr="008503AE">
        <w:trPr>
          <w:trHeight w:val="495"/>
        </w:trPr>
        <w:tc>
          <w:tcPr>
            <w:tcW w:w="8527" w:type="dxa"/>
            <w:gridSpan w:val="5"/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本科组</w:t>
            </w:r>
          </w:p>
        </w:tc>
      </w:tr>
      <w:tr w:rsidR="0095496B" w:rsidRPr="002F2A81" w:rsidTr="008503AE">
        <w:trPr>
          <w:trHeight w:val="480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案例分析报告名称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</w:tr>
      <w:tr w:rsidR="0095496B" w:rsidRPr="002F2A81" w:rsidTr="008503AE">
        <w:trPr>
          <w:trHeight w:val="450"/>
        </w:trPr>
        <w:tc>
          <w:tcPr>
            <w:tcW w:w="8527" w:type="dxa"/>
            <w:gridSpan w:val="5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一等奖</w:t>
            </w:r>
          </w:p>
        </w:tc>
      </w:tr>
      <w:tr w:rsidR="0095496B" w:rsidRPr="002F2A81" w:rsidTr="008503AE">
        <w:trPr>
          <w:trHeight w:val="900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推不动的信贷？：决策删减情景下基层官员的政策执行逻辑——基于疫情时期S市小额信贷政策的实证研究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湾之梦调研队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徐雅静、刘畅、韩凤洁、白雪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霏</w:t>
            </w:r>
            <w:proofErr w:type="gramEnd"/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马奔、楼苏萍、黄晴</w:t>
            </w:r>
          </w:p>
        </w:tc>
      </w:tr>
      <w:tr w:rsidR="0095496B" w:rsidRPr="002F2A81" w:rsidTr="008503AE">
        <w:trPr>
          <w:trHeight w:val="420"/>
        </w:trPr>
        <w:tc>
          <w:tcPr>
            <w:tcW w:w="8527" w:type="dxa"/>
            <w:gridSpan w:val="5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二等奖</w:t>
            </w:r>
          </w:p>
        </w:tc>
      </w:tr>
      <w:tr w:rsidR="0095496B" w:rsidRPr="002F2A81" w:rsidTr="008503AE">
        <w:trPr>
          <w:trHeight w:val="855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突发公共卫生事件下如何推动大数据赋能社会治理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智能防疫队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江佳鍚、詹晓玲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李德国</w:t>
            </w:r>
          </w:p>
        </w:tc>
      </w:tr>
      <w:tr w:rsidR="0095496B" w:rsidRPr="002F2A81" w:rsidTr="008503AE">
        <w:trPr>
          <w:trHeight w:val="930"/>
        </w:trPr>
        <w:tc>
          <w:tcPr>
            <w:tcW w:w="3912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“律师下乡”如何融入并助力乡村治理——以广东省梅州市五华县一村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法律顾问制度为例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五华县“一村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法律顾问”制度调研支队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钟希君</w:t>
            </w:r>
            <w:proofErr w:type="gramEnd"/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、朱晓佳、潘雨欣、史京</w:t>
            </w:r>
            <w:proofErr w:type="gramStart"/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瓒</w:t>
            </w:r>
            <w:proofErr w:type="gramEnd"/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陈天昊</w:t>
            </w:r>
          </w:p>
        </w:tc>
      </w:tr>
      <w:tr w:rsidR="0095496B" w:rsidRPr="002F2A81" w:rsidTr="008503AE">
        <w:trPr>
          <w:trHeight w:val="420"/>
        </w:trPr>
        <w:tc>
          <w:tcPr>
            <w:tcW w:w="8527" w:type="dxa"/>
            <w:gridSpan w:val="5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三等奖</w:t>
            </w:r>
          </w:p>
        </w:tc>
      </w:tr>
      <w:tr w:rsidR="0095496B" w:rsidRPr="002F2A81" w:rsidTr="008503AE">
        <w:trPr>
          <w:trHeight w:val="825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地方政府多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并举整治熔喷布乱象——基于苏南三区市的调研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布得布说的故事队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唐睿清、邓朋滔、吴文馨、朱戈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96B" w:rsidRPr="002F2A81" w:rsidTr="008503AE">
        <w:trPr>
          <w:trHeight w:val="585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“健康码+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网格化”协同治理新路径探索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山东小分队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徐明婧、郑健宁、王安琪、王柏淳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41145A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高萍</w:t>
            </w:r>
          </w:p>
        </w:tc>
      </w:tr>
      <w:tr w:rsidR="0095496B" w:rsidRPr="002F2A81" w:rsidTr="008503AE">
        <w:trPr>
          <w:trHeight w:val="735"/>
        </w:trPr>
        <w:tc>
          <w:tcPr>
            <w:tcW w:w="3912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“谁来敲响警钟？”：行业知情人推开“政策之窗”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kern w:val="0"/>
                <w:szCs w:val="21"/>
              </w:rPr>
              <w:t>西南财经大学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噼里啪啦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高银澜、吴晨、张梦瑶、李珊珊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95496B" w:rsidRPr="002F2A81" w:rsidRDefault="0041145A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14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谢小芹</w:t>
            </w:r>
          </w:p>
        </w:tc>
      </w:tr>
      <w:tr w:rsidR="0095496B" w:rsidRPr="002F2A81" w:rsidTr="008503AE">
        <w:trPr>
          <w:trHeight w:val="405"/>
        </w:trPr>
        <w:tc>
          <w:tcPr>
            <w:tcW w:w="8527" w:type="dxa"/>
            <w:gridSpan w:val="5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优秀</w:t>
            </w: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奖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C02DAB" w:rsidRDefault="0095496B" w:rsidP="00364A41">
            <w:r>
              <w:rPr>
                <w:rFonts w:hint="eastAsia"/>
              </w:rPr>
              <w:t>云上“橙绩单”何以骄人？——以湖北秭归的“县官直播”为例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“三人成虎”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林华旌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洪书瑾</w:t>
            </w:r>
            <w:proofErr w:type="gramEnd"/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章俊豪</w:t>
            </w:r>
            <w:proofErr w:type="gramEnd"/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李丹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数字利维坦下个人隐私何去何从？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——以浙江健康码为例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三墩镇镇立大学队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陈品策</w:t>
            </w:r>
            <w:proofErr w:type="gramEnd"/>
          </w:p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程诺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吴金群</w:t>
            </w:r>
            <w:proofErr w:type="gramEnd"/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诗意乡村的文化嬗变：一鸣书居民</w:t>
            </w: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rPr>
                <w:rFonts w:hint="eastAsia"/>
              </w:rPr>
              <w:t>助力乡村公共文化服务的实践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42军一鸣书居小队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李吉人</w:t>
            </w:r>
          </w:p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李琰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孙健昆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周博雅 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李明强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好客泉乡为何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“票”难求？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乡村旅游发展中的政企合作困境及出路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泉乡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之梦队</w:t>
            </w:r>
            <w:proofErr w:type="gramEnd"/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</w:t>
            </w:r>
            <w:proofErr w:type="gramEnd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侯小凡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康传彬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任昊杰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李振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制定执行“两张皮”，复工复产何以顺——以湖北省恩施州某石材企业“贷款难”为例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天下为公队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宋锐辉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唐纪航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王俊元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张平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驻村工作队在乡村治理能力建设中的作用——以岑溪市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村为例</w:t>
            </w:r>
            <w:r>
              <w:rPr>
                <w:rFonts w:hint="eastAsia"/>
              </w:rPr>
              <w:tab/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访贫问苦去基层小队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张振羽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刘以诺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徐敬城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C02DAB" w:rsidRDefault="0095496B" w:rsidP="00364A41">
            <w:r>
              <w:rPr>
                <w:rFonts w:hint="eastAsia"/>
              </w:rPr>
              <w:t>“医改标兵”的战</w:t>
            </w:r>
            <w:proofErr w:type="gramStart"/>
            <w:r>
              <w:rPr>
                <w:rFonts w:hint="eastAsia"/>
              </w:rPr>
              <w:t>疫首秀</w:t>
            </w:r>
            <w:proofErr w:type="gramEnd"/>
            <w:r>
              <w:rPr>
                <w:rFonts w:hint="eastAsia"/>
              </w:rPr>
              <w:t>——三明市“医防融合”的平战转换之路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福州大学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骞翮</w:t>
            </w:r>
            <w:proofErr w:type="gramEnd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钟其锡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罗名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栎</w:t>
            </w:r>
            <w:proofErr w:type="gramEnd"/>
          </w:p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李毛睿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李梦婷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张晓君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叶勇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 w:rsidRPr="0095496B">
              <w:rPr>
                <w:rFonts w:hint="eastAsia"/>
              </w:rPr>
              <w:t>探究疫情初期武汉市网络直报系统被搁置的潜在原因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上海对外经贸大学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贸大筑梦队</w:t>
            </w:r>
            <w:proofErr w:type="gramEnd"/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苏星月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李洁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张百晟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杨沛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马婷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邵德兴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贤者归来：新乡贤组织化参与的现状及其对乡村治理绩效的影响研究——以云浮市水东村乡贤理事会为例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</w:t>
            </w:r>
            <w:proofErr w:type="gramEnd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锦鲤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曾镇</w:t>
            </w:r>
            <w:proofErr w:type="gramStart"/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李钊淇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陈新佳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黄柔雪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唐斌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疫情常态化背景下中小</w:t>
            </w:r>
            <w:proofErr w:type="gramStart"/>
            <w:r>
              <w:rPr>
                <w:rFonts w:hint="eastAsia"/>
              </w:rPr>
              <w:t>微企业</w:t>
            </w:r>
            <w:proofErr w:type="gramEnd"/>
            <w:r>
              <w:rPr>
                <w:rFonts w:hint="eastAsia"/>
              </w:rPr>
              <w:t>的逆境突围——以福建省“晋江经验”为例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福建师范大学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知明行笃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吕佳欣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钱青月</w:t>
            </w:r>
          </w:p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徐贺阳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侯斌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背靠大树好乘凉？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城乡关系视角下大都市郊区乡村振兴的利好与制约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——以北京市延庆区铁炉村为例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北京邮电大学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铁炉村老铁队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邹思敏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孟祥烨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柏芷珊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胡凌啸</w:t>
            </w:r>
            <w:proofErr w:type="gramEnd"/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社区共同体治理效能如何提升？——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广东省广州市越秀区应对新冠疫情的过程性分析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NUIST风云出道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C02DA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杨彩萌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焦子玉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朱以萱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02D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苏柳练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李志强</w:t>
            </w:r>
          </w:p>
        </w:tc>
      </w:tr>
      <w:tr w:rsidR="0095496B" w:rsidRPr="002F2A81" w:rsidTr="008503AE">
        <w:trPr>
          <w:trHeight w:val="699"/>
        </w:trPr>
        <w:tc>
          <w:tcPr>
            <w:tcW w:w="3912" w:type="dxa"/>
            <w:shd w:val="clear" w:color="auto" w:fill="auto"/>
            <w:vAlign w:val="center"/>
          </w:tcPr>
          <w:p w:rsidR="0095496B" w:rsidRPr="003514B4" w:rsidRDefault="0095496B" w:rsidP="00364A41">
            <w:r w:rsidRPr="0095496B">
              <w:rPr>
                <w:rFonts w:hint="eastAsia"/>
              </w:rPr>
              <w:t>如何跳出盲怒与煽动？试看中国网络舆情管理之路的重重荆棘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“足履实地”队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赵蕴佳</w:t>
            </w:r>
          </w:p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杨刘畅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施从美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3514B4" w:rsidRDefault="0095496B" w:rsidP="00364A41">
            <w:r>
              <w:rPr>
                <w:rFonts w:hint="eastAsia"/>
              </w:rPr>
              <w:lastRenderedPageBreak/>
              <w:t>能人村治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行政赋能：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乡村防护</w:t>
            </w:r>
            <w:proofErr w:type="gramStart"/>
            <w:r>
              <w:rPr>
                <w:rFonts w:hint="eastAsia"/>
              </w:rPr>
              <w:t>型集体</w:t>
            </w:r>
            <w:proofErr w:type="gramEnd"/>
            <w:r>
              <w:rPr>
                <w:rFonts w:hint="eastAsia"/>
              </w:rPr>
              <w:t>行动何以达成？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——以广东省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村和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村为例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大吉大利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朱博宇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张天昀</w:t>
            </w:r>
          </w:p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何雨泽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邱宇垚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郅</w:t>
            </w:r>
            <w:proofErr w:type="gramEnd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“北方水井”的痛与梦——乡村振兴背景下丹江口库区生态补偿机制的探索之路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42军丹江口小队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张立鑫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张孟瑶</w:t>
            </w:r>
          </w:p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尹思语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黄心怡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周博雅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李明强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政企合力：汽车产业复工困局之解——基于汽车重镇福州市青口镇的案例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</w:t>
            </w: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财经政法</w:t>
            </w:r>
            <w:proofErr w:type="gramEnd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南的四次方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林可欣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高佳宁</w:t>
            </w:r>
          </w:p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赵敏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李云新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3514B4" w:rsidRDefault="0095496B" w:rsidP="00364A41">
            <w:r>
              <w:rPr>
                <w:rFonts w:hint="eastAsia"/>
              </w:rPr>
              <w:t>权宜之</w:t>
            </w:r>
            <w:proofErr w:type="gramStart"/>
            <w:r>
              <w:rPr>
                <w:rFonts w:hint="eastAsia"/>
              </w:rPr>
              <w:t>策还是</w:t>
            </w:r>
            <w:proofErr w:type="gramEnd"/>
            <w:r>
              <w:rPr>
                <w:rFonts w:hint="eastAsia"/>
              </w:rPr>
              <w:t>长久大计？共享员工模式的实践分析——以</w:t>
            </w:r>
            <w:proofErr w:type="gramStart"/>
            <w:r>
              <w:rPr>
                <w:rFonts w:hint="eastAsia"/>
              </w:rPr>
              <w:t>盒马鲜生</w:t>
            </w:r>
            <w:proofErr w:type="gramEnd"/>
            <w:r>
              <w:rPr>
                <w:rFonts w:hint="eastAsia"/>
              </w:rPr>
              <w:t>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OK队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胡亚辉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舒永欢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刘昱呈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段瑞洋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程聪慧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春耕机井忙——“井长”制度助力乡村自主</w:t>
            </w:r>
            <w:proofErr w:type="gramStart"/>
            <w:r>
              <w:rPr>
                <w:rFonts w:hint="eastAsia"/>
              </w:rPr>
              <w:t>协商治井</w:t>
            </w:r>
            <w:proofErr w:type="gramEnd"/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慎思笃学团队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谢豪东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范聪慧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贺璇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FA517A" w:rsidRDefault="0095496B" w:rsidP="00364A41">
            <w:r w:rsidRPr="0095496B">
              <w:rPr>
                <w:rFonts w:hint="eastAsia"/>
              </w:rPr>
              <w:t>危墙之下，困境儿童何所依</w:t>
            </w:r>
            <w:r w:rsidRPr="0095496B">
              <w:rPr>
                <w:rFonts w:hint="eastAsia"/>
              </w:rPr>
              <w:t>?</w:t>
            </w:r>
            <w:r w:rsidRPr="0095496B">
              <w:rPr>
                <w:rFonts w:hint="eastAsia"/>
              </w:rPr>
              <w:t>——家庭本位与社会支持之间的错位与协调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太原理工大学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横渠少年</w:t>
            </w:r>
            <w:proofErr w:type="gramEnd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队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赖艺轩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杨露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地摊回归：从“猫鼠游戏”到柔性治理——以成都市</w:t>
            </w:r>
            <w:proofErr w:type="gramStart"/>
            <w:r>
              <w:rPr>
                <w:rFonts w:hint="eastAsia"/>
              </w:rPr>
              <w:t>武侯区簇锦街道</w:t>
            </w:r>
            <w:proofErr w:type="gramEnd"/>
            <w:r>
              <w:rPr>
                <w:rFonts w:hint="eastAsia"/>
              </w:rPr>
              <w:t>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WonderFour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徐慧敏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王可宁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汪燕妮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李欣宇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3514B4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高慧军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Pr="003514B4" w:rsidRDefault="0095496B" w:rsidP="00364A41">
            <w:r>
              <w:rPr>
                <w:rFonts w:hint="eastAsia"/>
              </w:rPr>
              <w:t>送药之难：限制性政策下志愿服务的困境与出路——以上海志愿者为湖北癫痫患儿送药为例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玉璞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易佳宁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</w:t>
            </w:r>
            <w:proofErr w:type="gramEnd"/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渴佳</w:t>
            </w:r>
          </w:p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吴晶晶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杨抒奕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谢炜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地方政府治理视角下“农改超”路向何方</w:t>
            </w:r>
            <w:r>
              <w:rPr>
                <w:rFonts w:hint="eastAsia"/>
              </w:rPr>
              <w:t>?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千寻队</w:t>
            </w:r>
            <w:proofErr w:type="gramEnd"/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刘红君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陆燕芳</w:t>
            </w:r>
          </w:p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查武鹏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曾桂敏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刘建平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 w:rsidRPr="0095496B">
              <w:rPr>
                <w:rFonts w:hint="eastAsia"/>
              </w:rPr>
              <w:t>一场史无前例的战“疫”——以</w:t>
            </w:r>
            <w:r w:rsidRPr="0095496B">
              <w:rPr>
                <w:rFonts w:hint="eastAsia"/>
              </w:rPr>
              <w:t>2020</w:t>
            </w:r>
            <w:r w:rsidRPr="0095496B">
              <w:rPr>
                <w:rFonts w:hint="eastAsia"/>
              </w:rPr>
              <w:t>年新冠肺炎疫情集中爆发为背景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追梦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姚雨其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严静</w:t>
            </w:r>
          </w:p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叶恬熙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李禹萱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温志强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“后疫情时代”的</w:t>
            </w:r>
            <w:proofErr w:type="gramStart"/>
            <w:r>
              <w:rPr>
                <w:rFonts w:hint="eastAsia"/>
              </w:rPr>
              <w:t>健康码将何去何从</w:t>
            </w:r>
            <w:proofErr w:type="gramEnd"/>
            <w:r>
              <w:rPr>
                <w:rFonts w:hint="eastAsia"/>
              </w:rPr>
              <w:t>？——以杭州健康码升级为例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中国人民公安大学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健康码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赵洪程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杨雨帆</w:t>
            </w:r>
          </w:p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李秋圆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薛景文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高文英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 w:rsidRPr="0095496B">
              <w:rPr>
                <w:rFonts w:hint="eastAsia"/>
              </w:rPr>
              <w:t>突发公共卫生事件的风险沟通研究——以</w:t>
            </w:r>
            <w:r w:rsidRPr="0095496B">
              <w:rPr>
                <w:rFonts w:hint="eastAsia"/>
              </w:rPr>
              <w:t>WH</w:t>
            </w:r>
            <w:r w:rsidRPr="0095496B">
              <w:rPr>
                <w:rFonts w:hint="eastAsia"/>
              </w:rPr>
              <w:t>市为例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中国矿业大学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新世界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NewWorld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高宇焱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梁健</w:t>
            </w:r>
          </w:p>
          <w:p w:rsidR="0095496B" w:rsidRPr="005C205C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若晨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张彦华</w:t>
            </w:r>
          </w:p>
        </w:tc>
      </w:tr>
      <w:tr w:rsidR="0095496B" w:rsidRPr="002F2A81" w:rsidTr="008503AE">
        <w:trPr>
          <w:trHeight w:val="660"/>
        </w:trPr>
        <w:tc>
          <w:tcPr>
            <w:tcW w:w="3912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新冠疫情下“四级责任制”的美美与共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——福建漳浦</w:t>
            </w:r>
            <w:proofErr w:type="gramStart"/>
            <w:r>
              <w:rPr>
                <w:rFonts w:hint="eastAsia"/>
              </w:rPr>
              <w:t>台创园</w:t>
            </w:r>
            <w:proofErr w:type="gramEnd"/>
            <w:r>
              <w:rPr>
                <w:rFonts w:hint="eastAsia"/>
              </w:rPr>
              <w:t>的复工复产之路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首都经济贸易大学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西南政法大学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</w:t>
            </w:r>
            <w:proofErr w:type="gramStart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圃</w:t>
            </w:r>
            <w:proofErr w:type="gramEnd"/>
            <w:r w:rsidRPr="003514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小组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5496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洪秋霞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林媛媚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林雨昕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0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潘娜</w:t>
            </w:r>
          </w:p>
        </w:tc>
      </w:tr>
    </w:tbl>
    <w:p w:rsidR="0095496B" w:rsidRPr="00F414AB" w:rsidRDefault="0095496B" w:rsidP="0095496B">
      <w:pPr>
        <w:spacing w:line="360" w:lineRule="auto"/>
        <w:rPr>
          <w:rFonts w:ascii="宋体" w:eastAsia="宋体" w:hAnsi="宋体"/>
          <w:szCs w:val="21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1134"/>
        <w:gridCol w:w="1080"/>
        <w:gridCol w:w="54"/>
        <w:gridCol w:w="1184"/>
      </w:tblGrid>
      <w:tr w:rsidR="0095496B" w:rsidRPr="002F2A81" w:rsidTr="008503AE">
        <w:trPr>
          <w:trHeight w:val="540"/>
        </w:trPr>
        <w:tc>
          <w:tcPr>
            <w:tcW w:w="8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硕士组</w:t>
            </w:r>
          </w:p>
        </w:tc>
      </w:tr>
      <w:tr w:rsidR="0095496B" w:rsidRPr="002F2A81" w:rsidTr="008503AE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案例分析报告名称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</w:tr>
      <w:tr w:rsidR="0095496B" w:rsidRPr="002F2A81" w:rsidTr="008503AE">
        <w:trPr>
          <w:trHeight w:val="405"/>
        </w:trPr>
        <w:tc>
          <w:tcPr>
            <w:tcW w:w="8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一等奖</w:t>
            </w:r>
          </w:p>
        </w:tc>
      </w:tr>
      <w:tr w:rsidR="0095496B" w:rsidRPr="002F2A81" w:rsidTr="008503AE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如何守好国门“疫”线？ 新冠疫情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下地方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口岸联防联控的现实困境与探索 ——以青岛机场为例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国门卫士队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付晓彤、高涵、梁英翰、赵业伟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马奔，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马永驰</w:t>
            </w:r>
            <w:proofErr w:type="gramEnd"/>
          </w:p>
        </w:tc>
      </w:tr>
      <w:tr w:rsidR="0095496B" w:rsidRPr="002F2A81" w:rsidTr="008503AE">
        <w:trPr>
          <w:trHeight w:val="615"/>
        </w:trPr>
        <w:tc>
          <w:tcPr>
            <w:tcW w:w="8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二等奖</w:t>
            </w:r>
          </w:p>
        </w:tc>
      </w:tr>
      <w:tr w:rsidR="0095496B" w:rsidRPr="002F2A81" w:rsidTr="008503AE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为何村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集体发展的风险不可共担，收益却需共享？ ——以陕西省袁家村为例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无人区玫瑰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马荟、谭旭、王卉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仝志辉、周立</w:t>
            </w:r>
          </w:p>
        </w:tc>
      </w:tr>
      <w:tr w:rsidR="0095496B" w:rsidRPr="002F2A81" w:rsidTr="008503AE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无“码”寸步难行：疫情下智慧城市建设的“盲点”反思与探究——基于苏州市疫情防治防控情况的调研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东吴君施联盟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马冰婕、徐晓玲、汪佳楠、张诗瀛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施从美</w:t>
            </w:r>
          </w:p>
        </w:tc>
      </w:tr>
      <w:tr w:rsidR="0095496B" w:rsidRPr="002F2A81" w:rsidTr="008503AE">
        <w:trPr>
          <w:trHeight w:val="495"/>
        </w:trPr>
        <w:tc>
          <w:tcPr>
            <w:tcW w:w="8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三等奖</w:t>
            </w:r>
          </w:p>
        </w:tc>
      </w:tr>
      <w:tr w:rsidR="0095496B" w:rsidRPr="002F2A81" w:rsidTr="008503AE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疫情下的企业何以复苏？“共享员工”新模式巧解企业复产“用工难” ——以青岛市西海岸新区为例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爱国者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刘润泽、林丽、孟小秋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同春芬</w:t>
            </w:r>
          </w:p>
        </w:tc>
      </w:tr>
      <w:tr w:rsidR="0095496B" w:rsidRPr="002F2A81" w:rsidTr="008503A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变迁、失序与重组：空间视角下“村改居”社区治理研究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两袖清风队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范子艾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96B" w:rsidRPr="002F2A81" w:rsidTr="008503AE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“疫”起“黔”进：跨越山海的对口帮扶攻坚战 ——基于东西扶贫协作的“穗毕”样本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闪光少女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李玉玲、韩运运、张慧、武秀娟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文宏</w:t>
            </w:r>
          </w:p>
        </w:tc>
      </w:tr>
      <w:tr w:rsidR="0095496B" w:rsidRPr="002F2A81" w:rsidTr="008503A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宕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机到重启—以武汉红十字会为例复盘抗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疫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中的组织运作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中山大学、中南大学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筑梦</w:t>
            </w:r>
            <w:proofErr w:type="gramStart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吴桃龙、杨巨声、龚雪、张人之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2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刘军强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8429" w:type="dxa"/>
            <w:gridSpan w:val="6"/>
            <w:shd w:val="clear" w:color="auto" w:fill="auto"/>
            <w:noWrap/>
            <w:vAlign w:val="bottom"/>
            <w:hideMark/>
          </w:tcPr>
          <w:p w:rsidR="0095496B" w:rsidRPr="002F2A81" w:rsidRDefault="0095496B" w:rsidP="00364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优秀</w:t>
            </w:r>
            <w:r w:rsidRPr="002F2A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奖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26253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地摊经济不“地瘫”，人间烟火再温暖——基于“新冠肺炎疫情”时期山东省与河南省地摊市场的比较分析视角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北京邮电大学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问道地摊队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倪一宁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温杰</w:t>
            </w:r>
          </w:p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</w:t>
            </w:r>
            <w:proofErr w:type="gramStart"/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李名荟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陈伟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26253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“疫”“码”平川：杭州健康码何以跑遍全国？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杭州健康码调研小组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高虒源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赵莉娜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邓钦心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艾文华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25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黄飚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5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突发公共卫生事件背景</w:t>
            </w: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下公民</w:t>
            </w:r>
            <w:proofErr w:type="gramEnd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信息收集与保护问题研究——以杭州市“健康码”为例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探索杭州小组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张雨辰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卢侃怡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8239FF" w:rsidRDefault="0095496B" w:rsidP="00364A41">
            <w:r w:rsidRPr="008239FF">
              <w:rPr>
                <w:rFonts w:hint="eastAsia"/>
              </w:rPr>
              <w:t>降“谣”除“魔”：突发公共卫生事件谣言如何实现网络化治理——从莆田市平息新冠疫情期间“抢购大米风波”说开去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8239FF" w:rsidRDefault="0095496B" w:rsidP="00364A41">
            <w:r w:rsidRPr="008239FF">
              <w:rPr>
                <w:rFonts w:hint="eastAsia"/>
              </w:rPr>
              <w:t>福州大学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8239FF" w:rsidRDefault="0095496B" w:rsidP="00364A41">
            <w:proofErr w:type="gramStart"/>
            <w:r w:rsidRPr="008239FF">
              <w:rPr>
                <w:rFonts w:hint="eastAsia"/>
              </w:rPr>
              <w:t>闽儿好学队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甘春雨</w:t>
            </w:r>
          </w:p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黄思佳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朱敏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28670F" w:rsidRDefault="0095496B" w:rsidP="00364A41">
            <w:r w:rsidRPr="0028670F">
              <w:rPr>
                <w:rFonts w:hint="eastAsia"/>
              </w:rPr>
              <w:t>叶勇、张晓君、刘碧强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A92915" w:rsidRDefault="0095496B" w:rsidP="00364A41">
            <w:proofErr w:type="gramStart"/>
            <w:r w:rsidRPr="00A92915">
              <w:rPr>
                <w:rFonts w:hint="eastAsia"/>
              </w:rPr>
              <w:t>亮码</w:t>
            </w:r>
            <w:proofErr w:type="gramEnd"/>
            <w:r w:rsidRPr="00A92915">
              <w:rPr>
                <w:rFonts w:hint="eastAsia"/>
              </w:rPr>
              <w:t>=</w:t>
            </w:r>
            <w:r w:rsidRPr="00A92915">
              <w:rPr>
                <w:rFonts w:hint="eastAsia"/>
              </w:rPr>
              <w:t>晾码？码上加码？战“疫”健康码</w:t>
            </w:r>
            <w:r w:rsidRPr="00A92915">
              <w:rPr>
                <w:rFonts w:hint="eastAsia"/>
              </w:rPr>
              <w:t xml:space="preserve"> </w:t>
            </w:r>
            <w:r w:rsidRPr="00A92915">
              <w:rPr>
                <w:rFonts w:hint="eastAsia"/>
              </w:rPr>
              <w:t>何以走出困境</w:t>
            </w:r>
            <w:r w:rsidRPr="00A92915">
              <w:rPr>
                <w:rFonts w:hint="eastAsia"/>
              </w:rPr>
              <w:t xml:space="preserve"> </w:t>
            </w:r>
            <w:r w:rsidRPr="00A92915">
              <w:rPr>
                <w:rFonts w:hint="eastAsia"/>
              </w:rPr>
              <w:t>——以山东省青岛市为例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A92915" w:rsidRDefault="0095496B" w:rsidP="00364A41">
            <w:r w:rsidRPr="00A92915">
              <w:rPr>
                <w:rFonts w:hint="eastAsia"/>
              </w:rPr>
              <w:t>华中师范大学</w:t>
            </w:r>
            <w:r>
              <w:rPr>
                <w:rFonts w:hint="eastAsia"/>
              </w:rPr>
              <w:t>、</w:t>
            </w:r>
            <w:r w:rsidRPr="00EE60EA">
              <w:rPr>
                <w:rFonts w:hint="eastAsia"/>
              </w:rPr>
              <w:t>中国海洋大学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A92915" w:rsidRDefault="0095496B" w:rsidP="00364A41">
            <w:r w:rsidRPr="00A92915">
              <w:rPr>
                <w:rFonts w:hint="eastAsia"/>
              </w:rPr>
              <w:t>亮码放行队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Default="0095496B" w:rsidP="00364A41">
            <w:r w:rsidRPr="00A92915">
              <w:rPr>
                <w:rFonts w:hint="eastAsia"/>
              </w:rPr>
              <w:t>郭祥琪</w:t>
            </w:r>
            <w:r>
              <w:rPr>
                <w:rFonts w:hint="eastAsia"/>
              </w:rPr>
              <w:t>、宗慧</w:t>
            </w:r>
          </w:p>
          <w:p w:rsidR="0095496B" w:rsidRPr="00A92915" w:rsidRDefault="0095496B" w:rsidP="00364A41">
            <w:r>
              <w:rPr>
                <w:rFonts w:hint="eastAsia"/>
              </w:rPr>
              <w:t>李旻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  <w:r>
              <w:rPr>
                <w:rFonts w:hint="eastAsia"/>
              </w:rPr>
              <w:t>、郭童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EE60EA" w:rsidRDefault="0095496B" w:rsidP="00364A41">
            <w:r>
              <w:rPr>
                <w:rFonts w:hint="eastAsia"/>
              </w:rPr>
              <w:t>张利明、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王琪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0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EE60EA" w:rsidRDefault="0095496B" w:rsidP="00364A41">
            <w:r w:rsidRPr="000B7962">
              <w:rPr>
                <w:rFonts w:hint="eastAsia"/>
              </w:rPr>
              <w:t>有病不再“乱”投医：后疫情时代城市分级诊疗政策的改革之路——以山东省临沂市沂水县为例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0B7962" w:rsidRDefault="0095496B" w:rsidP="00364A41">
            <w:r w:rsidRPr="000B7962">
              <w:rPr>
                <w:rFonts w:hint="eastAsia"/>
              </w:rPr>
              <w:t>山东大学</w:t>
            </w:r>
            <w:r>
              <w:rPr>
                <w:rFonts w:hint="eastAsia"/>
              </w:rPr>
              <w:t>、清华大学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0B7962" w:rsidRDefault="0095496B" w:rsidP="00364A41">
            <w:r w:rsidRPr="000B7962">
              <w:rPr>
                <w:rFonts w:hint="eastAsia"/>
              </w:rPr>
              <w:t>清山队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李春阳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张松宇</w:t>
            </w:r>
          </w:p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王建业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钱庆文</w:t>
            </w:r>
            <w:proofErr w:type="gramEnd"/>
          </w:p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“云健康”路在何方?后疫情时代“互联网+”</w:t>
            </w: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保监管政策困境</w:t>
            </w: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及探索</w:t>
            </w:r>
            <w:proofErr w:type="gramEnd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——以湖北省为例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中国社会科学院大学（研究生院）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社科院经济研究所公共政策分析小组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党旺旺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尚用馨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李民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  <w:hideMark/>
          </w:tcPr>
          <w:p w:rsidR="0095496B" w:rsidRPr="002F2A81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王震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社会力量有效参与乡村振兴的机制探索——基于南平“圆梦村”政策试验的跟踪调查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福建农林大学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复旦大学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圆梦春风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雷俊华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童佩珊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范夏敏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苏时鹏</w:t>
            </w:r>
            <w:proofErr w:type="gramEnd"/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95496B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54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重大公共卫生事件中社会救助的</w:t>
            </w:r>
            <w:proofErr w:type="gramStart"/>
            <w:r w:rsidRPr="00954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纾</w:t>
            </w:r>
            <w:proofErr w:type="gramEnd"/>
            <w:r w:rsidRPr="00954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解路径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54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——以疫情防控中特殊困难群体救助为例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西北政法大学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政之心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李玲玲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张绢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裴立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陈一枫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李晓宁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新冠肺炎疫情防控中“社区、社会组织、社工”如何联动？——以深圳侨香村社区为例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首都经济贸易大学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上海交通大学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社区守护者联盟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张名璇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李金</w:t>
            </w: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璇</w:t>
            </w:r>
            <w:proofErr w:type="gramEnd"/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李洪广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刘智勇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DE309C" w:rsidRDefault="0095496B" w:rsidP="00364A41">
            <w:r w:rsidRPr="00DE309C">
              <w:rPr>
                <w:rFonts w:hint="eastAsia"/>
              </w:rPr>
              <w:t>党组织优势如何转化为基层治理效能？——以新冠疫情防控中广州市大源村的</w:t>
            </w:r>
            <w:r w:rsidRPr="00DE309C">
              <w:rPr>
                <w:rFonts w:hint="eastAsia"/>
              </w:rPr>
              <w:lastRenderedPageBreak/>
              <w:t>“大党委”制为例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华中师范大学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仲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恺农业工程学院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源动力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陈静雯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郑鸣秋</w:t>
            </w:r>
            <w:proofErr w:type="gramEnd"/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张家博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刘镜妍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孙林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EE60EA" w:rsidRDefault="0095496B" w:rsidP="00364A41">
            <w:r>
              <w:rPr>
                <w:rFonts w:hint="eastAsia"/>
              </w:rPr>
              <w:t>政治信任、领导者决策与集体选择：地方易地</w:t>
            </w:r>
            <w:proofErr w:type="gramStart"/>
            <w:r>
              <w:rPr>
                <w:rFonts w:hint="eastAsia"/>
              </w:rPr>
              <w:t>搬迁扶贫</w:t>
            </w:r>
            <w:proofErr w:type="gramEnd"/>
            <w:r>
              <w:rPr>
                <w:rFonts w:hint="eastAsia"/>
              </w:rPr>
              <w:t>中“为”与“不为”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太原理工大学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古蔺青春派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刘聪慧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刘赟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聂鸿杰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E60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李泉</w:t>
            </w:r>
            <w:proofErr w:type="gramEnd"/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社区疫情防控整体性治理的“最后一公里”——基于晋江“毒王”事件的调查与反思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三福天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李泽峰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林海森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郑添禄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张贸越</w:t>
            </w:r>
            <w:proofErr w:type="gramEnd"/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苏时鹏、</w:t>
            </w:r>
          </w:p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左停、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赵雪娇</w:t>
            </w:r>
            <w:proofErr w:type="gramEnd"/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4B1E5E" w:rsidRDefault="0095496B" w:rsidP="00364A41">
            <w:r>
              <w:rPr>
                <w:rFonts w:hint="eastAsia"/>
              </w:rPr>
              <w:t>战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中的科研力量：协同治理视角下高校应急科研攻关成果如何迅速走入寻常百姓家？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——以北京化工大学科研团队为例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明天北化开学了吗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刘翀宇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赵普民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董航宇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唐云霓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周艳玲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Default="0095496B" w:rsidP="00364A41">
            <w:r w:rsidRPr="004B1E5E">
              <w:rPr>
                <w:rFonts w:hint="eastAsia"/>
              </w:rPr>
              <w:t>社区缘何突破危机困境：“互动式”政策执行的尝试</w:t>
            </w:r>
            <w:r w:rsidRPr="004B1E5E">
              <w:rPr>
                <w:rFonts w:hint="eastAsia"/>
              </w:rPr>
              <w:t xml:space="preserve"> </w:t>
            </w:r>
            <w:r w:rsidRPr="004B1E5E">
              <w:rPr>
                <w:rFonts w:hint="eastAsia"/>
              </w:rPr>
              <w:t>——以深圳市怀德社区“新冠”疫情防控为例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世界和平，生命安康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陈春润</w:t>
            </w:r>
            <w:proofErr w:type="gramEnd"/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阮思余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4B1E5E" w:rsidRDefault="0095496B" w:rsidP="00364A41">
            <w:r w:rsidRPr="0095496B">
              <w:rPr>
                <w:rFonts w:hint="eastAsia"/>
              </w:rPr>
              <w:t>谣言抑或事实？危机</w:t>
            </w:r>
            <w:proofErr w:type="gramStart"/>
            <w:r w:rsidRPr="0095496B">
              <w:rPr>
                <w:rFonts w:hint="eastAsia"/>
              </w:rPr>
              <w:t>情境公益</w:t>
            </w:r>
            <w:proofErr w:type="gramEnd"/>
            <w:r w:rsidRPr="0095496B">
              <w:rPr>
                <w:rFonts w:hint="eastAsia"/>
              </w:rPr>
              <w:t>组织信任生态的反思与重构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知行合一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王昭雅</w:t>
            </w:r>
            <w:r w:rsidR="008503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张璟</w:t>
            </w: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宸</w:t>
            </w:r>
            <w:proofErr w:type="gramEnd"/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杜焱强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Pr="004B1E5E" w:rsidRDefault="0095496B" w:rsidP="00364A41">
            <w:r>
              <w:rPr>
                <w:rFonts w:hint="eastAsia"/>
              </w:rPr>
              <w:t>“疫”战“数”决：“精密智控”如何赋能复工复产？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——以“一图一码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指数”在浙江嵊州市应用为例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何必见戴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5496B" w:rsidRPr="004B1E5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李昊霖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史清清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朱俊庆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张程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孟天广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白晨</w:t>
            </w:r>
          </w:p>
        </w:tc>
      </w:tr>
      <w:tr w:rsidR="0095496B" w:rsidRPr="002F2A81" w:rsidTr="00850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843" w:type="dxa"/>
            <w:shd w:val="clear" w:color="auto" w:fill="auto"/>
            <w:vAlign w:val="center"/>
          </w:tcPr>
          <w:p w:rsidR="0095496B" w:rsidRDefault="0095496B" w:rsidP="00364A41">
            <w:r>
              <w:rPr>
                <w:rFonts w:hint="eastAsia"/>
              </w:rPr>
              <w:t>基层社区治理何以可为？——基于黄冈市三个小区疫情防控的案例分析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北京航空航天大学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什么都队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503AE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王艾凡</w:t>
            </w:r>
            <w:proofErr w:type="gramEnd"/>
          </w:p>
        </w:tc>
        <w:tc>
          <w:tcPr>
            <w:tcW w:w="1238" w:type="dxa"/>
            <w:gridSpan w:val="2"/>
            <w:shd w:val="clear" w:color="auto" w:fill="auto"/>
            <w:noWrap/>
            <w:vAlign w:val="center"/>
          </w:tcPr>
          <w:p w:rsidR="0095496B" w:rsidRPr="00EE60EA" w:rsidRDefault="0095496B" w:rsidP="00364A4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B1E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张海柱</w:t>
            </w:r>
            <w:proofErr w:type="gramEnd"/>
          </w:p>
        </w:tc>
      </w:tr>
    </w:tbl>
    <w:p w:rsidR="00500378" w:rsidRPr="0095496B" w:rsidRDefault="00500378" w:rsidP="008503AE">
      <w:pPr>
        <w:spacing w:line="360" w:lineRule="auto"/>
        <w:rPr>
          <w:rFonts w:ascii="宋体" w:eastAsia="宋体" w:hAnsi="宋体" w:cs="Tahoma"/>
          <w:b/>
          <w:kern w:val="0"/>
          <w:szCs w:val="21"/>
        </w:rPr>
      </w:pPr>
    </w:p>
    <w:sectPr w:rsidR="00500378" w:rsidRPr="0095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A70" w:rsidRDefault="00475A70" w:rsidP="00AA30F6">
      <w:r>
        <w:separator/>
      </w:r>
    </w:p>
  </w:endnote>
  <w:endnote w:type="continuationSeparator" w:id="0">
    <w:p w:rsidR="00475A70" w:rsidRDefault="00475A70" w:rsidP="00A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A70" w:rsidRDefault="00475A70" w:rsidP="00AA30F6">
      <w:r>
        <w:separator/>
      </w:r>
    </w:p>
  </w:footnote>
  <w:footnote w:type="continuationSeparator" w:id="0">
    <w:p w:rsidR="00475A70" w:rsidRDefault="00475A70" w:rsidP="00AA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0F2"/>
    <w:multiLevelType w:val="hybridMultilevel"/>
    <w:tmpl w:val="29306590"/>
    <w:lvl w:ilvl="0" w:tplc="732CBCFC">
      <w:start w:val="1"/>
      <w:numFmt w:val="decimalEnclosedCircle"/>
      <w:lvlText w:val="%1"/>
      <w:lvlJc w:val="left"/>
      <w:pPr>
        <w:ind w:left="840" w:hanging="48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08"/>
    <w:rsid w:val="00053C63"/>
    <w:rsid w:val="000C1840"/>
    <w:rsid w:val="000C68C9"/>
    <w:rsid w:val="000F05EC"/>
    <w:rsid w:val="001425A2"/>
    <w:rsid w:val="00147D38"/>
    <w:rsid w:val="00240FF1"/>
    <w:rsid w:val="00262196"/>
    <w:rsid w:val="00270BED"/>
    <w:rsid w:val="002855CF"/>
    <w:rsid w:val="002904FF"/>
    <w:rsid w:val="002E4426"/>
    <w:rsid w:val="002F2A81"/>
    <w:rsid w:val="003310F4"/>
    <w:rsid w:val="0036736C"/>
    <w:rsid w:val="00375133"/>
    <w:rsid w:val="003D35B4"/>
    <w:rsid w:val="00405EE3"/>
    <w:rsid w:val="004078F2"/>
    <w:rsid w:val="0041145A"/>
    <w:rsid w:val="00445B9F"/>
    <w:rsid w:val="00462B32"/>
    <w:rsid w:val="00475A70"/>
    <w:rsid w:val="004D34B7"/>
    <w:rsid w:val="00500378"/>
    <w:rsid w:val="005233E4"/>
    <w:rsid w:val="0054145C"/>
    <w:rsid w:val="0054702A"/>
    <w:rsid w:val="00554FDC"/>
    <w:rsid w:val="005D32BF"/>
    <w:rsid w:val="00621390"/>
    <w:rsid w:val="0063083A"/>
    <w:rsid w:val="0065469E"/>
    <w:rsid w:val="00661431"/>
    <w:rsid w:val="006F6C6F"/>
    <w:rsid w:val="00724BB4"/>
    <w:rsid w:val="00781D6F"/>
    <w:rsid w:val="007C12EC"/>
    <w:rsid w:val="007C681B"/>
    <w:rsid w:val="007E6E99"/>
    <w:rsid w:val="008010D9"/>
    <w:rsid w:val="00821317"/>
    <w:rsid w:val="00836531"/>
    <w:rsid w:val="008442A9"/>
    <w:rsid w:val="008446D7"/>
    <w:rsid w:val="008503AE"/>
    <w:rsid w:val="00894A05"/>
    <w:rsid w:val="008A19BD"/>
    <w:rsid w:val="008A48EF"/>
    <w:rsid w:val="008D4F0C"/>
    <w:rsid w:val="008F6222"/>
    <w:rsid w:val="00901FD3"/>
    <w:rsid w:val="0091648C"/>
    <w:rsid w:val="00935932"/>
    <w:rsid w:val="009425EC"/>
    <w:rsid w:val="009544B1"/>
    <w:rsid w:val="0095496B"/>
    <w:rsid w:val="009C16B7"/>
    <w:rsid w:val="009F6260"/>
    <w:rsid w:val="00A037A6"/>
    <w:rsid w:val="00A310F5"/>
    <w:rsid w:val="00A44408"/>
    <w:rsid w:val="00A93BDD"/>
    <w:rsid w:val="00AA30F6"/>
    <w:rsid w:val="00B22C67"/>
    <w:rsid w:val="00B636B6"/>
    <w:rsid w:val="00B63774"/>
    <w:rsid w:val="00B64F4C"/>
    <w:rsid w:val="00B76B8A"/>
    <w:rsid w:val="00BE51B9"/>
    <w:rsid w:val="00C030E0"/>
    <w:rsid w:val="00C66C4F"/>
    <w:rsid w:val="00C72D2F"/>
    <w:rsid w:val="00CA2835"/>
    <w:rsid w:val="00CF6000"/>
    <w:rsid w:val="00D80B99"/>
    <w:rsid w:val="00DA6F3D"/>
    <w:rsid w:val="00DB56D7"/>
    <w:rsid w:val="00DC6792"/>
    <w:rsid w:val="00DD050D"/>
    <w:rsid w:val="00DE2E6B"/>
    <w:rsid w:val="00E220E3"/>
    <w:rsid w:val="00E332D6"/>
    <w:rsid w:val="00E35351"/>
    <w:rsid w:val="00E37F2C"/>
    <w:rsid w:val="00E40639"/>
    <w:rsid w:val="00E811D2"/>
    <w:rsid w:val="00ED5A48"/>
    <w:rsid w:val="00EF7D32"/>
    <w:rsid w:val="00F51473"/>
    <w:rsid w:val="00F65670"/>
    <w:rsid w:val="00F82789"/>
    <w:rsid w:val="00F86C37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B7F1F"/>
  <w15:docId w15:val="{846D060F-FBFA-4856-BFA0-E398E915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233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1B9"/>
    <w:rPr>
      <w:b/>
      <w:bCs/>
    </w:rPr>
  </w:style>
  <w:style w:type="paragraph" w:styleId="a4">
    <w:name w:val="List Paragraph"/>
    <w:basedOn w:val="a"/>
    <w:uiPriority w:val="34"/>
    <w:qFormat/>
    <w:rsid w:val="0062139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A3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30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3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30F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233E4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C66C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6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F6FC-1EAD-4833-8E0E-BC8F0FB8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631</Words>
  <Characters>3599</Characters>
  <Application>Microsoft Office Word</Application>
  <DocSecurity>0</DocSecurity>
  <Lines>29</Lines>
  <Paragraphs>8</Paragraphs>
  <ScaleCrop>false</ScaleCrop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SPPM-F</cp:lastModifiedBy>
  <cp:revision>25</cp:revision>
  <dcterms:created xsi:type="dcterms:W3CDTF">2020-09-02T10:28:00Z</dcterms:created>
  <dcterms:modified xsi:type="dcterms:W3CDTF">2020-09-08T02:15:00Z</dcterms:modified>
</cp:coreProperties>
</file>